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7C" w:rsidRDefault="009B397C"/>
    <w:p w:rsidR="009A3717" w:rsidRDefault="009A3717" w:rsidP="002E74E9">
      <w:pPr>
        <w:jc w:val="center"/>
        <w:rPr>
          <w:b/>
          <w:sz w:val="36"/>
          <w:szCs w:val="36"/>
          <w:u w:val="single"/>
        </w:rPr>
      </w:pPr>
      <w:proofErr w:type="gramStart"/>
      <w:r w:rsidRPr="002E74E9">
        <w:rPr>
          <w:b/>
          <w:sz w:val="36"/>
          <w:szCs w:val="36"/>
          <w:u w:val="single"/>
        </w:rPr>
        <w:t>Important  notice</w:t>
      </w:r>
      <w:proofErr w:type="gramEnd"/>
      <w:r w:rsidRPr="002E74E9">
        <w:rPr>
          <w:b/>
          <w:sz w:val="36"/>
          <w:szCs w:val="36"/>
          <w:u w:val="single"/>
        </w:rPr>
        <w:t xml:space="preserve">  to all Taranaki equestrians</w:t>
      </w:r>
    </w:p>
    <w:p w:rsidR="00D95843" w:rsidRDefault="00D95843" w:rsidP="00D9584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Stratford Park Project</w:t>
      </w:r>
    </w:p>
    <w:p w:rsidR="00D95843" w:rsidRPr="00B37E9B" w:rsidRDefault="00F57930" w:rsidP="00D95843">
      <w:r w:rsidRPr="00B37E9B">
        <w:t>Following the offer last year from the</w:t>
      </w:r>
      <w:r w:rsidR="0059328A" w:rsidRPr="00B37E9B">
        <w:t xml:space="preserve"> </w:t>
      </w:r>
      <w:proofErr w:type="gramStart"/>
      <w:r w:rsidR="0059328A" w:rsidRPr="00B37E9B">
        <w:t>Stratford</w:t>
      </w:r>
      <w:r w:rsidR="000F0DC4">
        <w:t xml:space="preserve"> </w:t>
      </w:r>
      <w:r w:rsidR="0059328A" w:rsidRPr="00B37E9B">
        <w:t xml:space="preserve"> A</w:t>
      </w:r>
      <w:proofErr w:type="gramEnd"/>
      <w:r w:rsidR="0059328A" w:rsidRPr="00B37E9B">
        <w:t xml:space="preserve"> &amp; P Association</w:t>
      </w:r>
      <w:r w:rsidRPr="00B37E9B">
        <w:t xml:space="preserve"> to include equestrian interests in the development of a </w:t>
      </w:r>
      <w:r w:rsidR="0059328A" w:rsidRPr="00B37E9B">
        <w:t>combined facility on land neighbouring the showgrounds</w:t>
      </w:r>
      <w:r w:rsidR="00F63EE3" w:rsidRPr="00B37E9B">
        <w:t>,</w:t>
      </w:r>
      <w:r w:rsidR="00FE3EED" w:rsidRPr="00B37E9B">
        <w:t xml:space="preserve"> prog</w:t>
      </w:r>
      <w:r w:rsidR="00527E61" w:rsidRPr="00B37E9B">
        <w:t>r</w:t>
      </w:r>
      <w:r w:rsidR="00FE3EED" w:rsidRPr="00B37E9B">
        <w:t xml:space="preserve">ess has been on going.  </w:t>
      </w:r>
    </w:p>
    <w:p w:rsidR="00D6146D" w:rsidRDefault="0059328A" w:rsidP="00D6146D">
      <w:r w:rsidRPr="00B37E9B">
        <w:t>The steering committe</w:t>
      </w:r>
      <w:r w:rsidR="00B37E9B">
        <w:t xml:space="preserve">e </w:t>
      </w:r>
      <w:r w:rsidR="000F0DC4">
        <w:t xml:space="preserve">has been developing </w:t>
      </w:r>
      <w:r w:rsidRPr="00B37E9B">
        <w:t>the concept</w:t>
      </w:r>
      <w:r w:rsidR="000F0DC4">
        <w:t xml:space="preserve"> for the equestrian component,</w:t>
      </w:r>
      <w:r w:rsidRPr="00B37E9B">
        <w:t xml:space="preserve"> through the stages of</w:t>
      </w:r>
      <w:r w:rsidR="00B37E9B">
        <w:t xml:space="preserve"> workshops,</w:t>
      </w:r>
      <w:r w:rsidRPr="00B37E9B">
        <w:t xml:space="preserve"> communication and feedback from the many equestrian </w:t>
      </w:r>
      <w:r w:rsidR="00527E61" w:rsidRPr="00B37E9B">
        <w:t xml:space="preserve">groups in </w:t>
      </w:r>
      <w:r w:rsidR="00331CCB" w:rsidRPr="00B37E9B">
        <w:t>the province.</w:t>
      </w:r>
      <w:r w:rsidR="00D75798" w:rsidRPr="00B37E9B">
        <w:t xml:space="preserve">  </w:t>
      </w:r>
      <w:r w:rsidR="00D6146D">
        <w:t xml:space="preserve">This has enabled the development of a vision which reflects the diversity of the equestrian community.  A place to go for all </w:t>
      </w:r>
      <w:proofErr w:type="gramStart"/>
      <w:r w:rsidR="00D6146D">
        <w:t>be</w:t>
      </w:r>
      <w:proofErr w:type="gramEnd"/>
      <w:r w:rsidR="00D6146D">
        <w:t xml:space="preserve"> it recreational or competition and much in between. </w:t>
      </w:r>
    </w:p>
    <w:p w:rsidR="00D6146D" w:rsidRDefault="00D6146D" w:rsidP="00D6146D">
      <w:r>
        <w:t xml:space="preserve">This process was helped significantly by those groups which provided data for the feasibility study. Thank you for your input. </w:t>
      </w:r>
    </w:p>
    <w:p w:rsidR="00D6146D" w:rsidRDefault="00D75798" w:rsidP="00D6146D">
      <w:r w:rsidRPr="00B37E9B">
        <w:t xml:space="preserve">The evidence </w:t>
      </w:r>
      <w:r w:rsidR="00331CCB" w:rsidRPr="00B37E9B">
        <w:t xml:space="preserve">from the feasibility study </w:t>
      </w:r>
      <w:r w:rsidRPr="00B37E9B">
        <w:t>suggest</w:t>
      </w:r>
      <w:r w:rsidR="00F63EE3" w:rsidRPr="00B37E9B">
        <w:t>s</w:t>
      </w:r>
      <w:r w:rsidRPr="00B37E9B">
        <w:t xml:space="preserve"> </w:t>
      </w:r>
      <w:r w:rsidR="00527E61" w:rsidRPr="00B37E9B">
        <w:t xml:space="preserve">that the vision of such a home base for equestrians is both welcome and needed. </w:t>
      </w:r>
      <w:r w:rsidR="0055755B">
        <w:t>Obtaining the land is</w:t>
      </w:r>
      <w:r w:rsidR="00D6146D">
        <w:t xml:space="preserve"> the start:</w:t>
      </w:r>
      <w:r w:rsidR="000F0DC4">
        <w:t xml:space="preserve"> The foundation on which to build.  </w:t>
      </w:r>
      <w:r w:rsidR="00D6146D">
        <w:t xml:space="preserve">As this is an absolutely unprecedented opportunity for the equestrian community of Taranaki you are strongly urged to provide your feedback to this proposal. </w:t>
      </w:r>
    </w:p>
    <w:p w:rsidR="00D75798" w:rsidRPr="00B37E9B" w:rsidRDefault="000F0DC4" w:rsidP="00527E61">
      <w:r>
        <w:t>For the initial land purchase</w:t>
      </w:r>
      <w:r w:rsidR="00F63EE3" w:rsidRPr="00B37E9B">
        <w:t xml:space="preserve"> the Stratford </w:t>
      </w:r>
      <w:proofErr w:type="gramStart"/>
      <w:r w:rsidR="00F63EE3" w:rsidRPr="00B37E9B">
        <w:t>A&amp;P</w:t>
      </w:r>
      <w:proofErr w:type="gramEnd"/>
      <w:r w:rsidR="00675A70">
        <w:t xml:space="preserve"> Assn has put a proposal to the</w:t>
      </w:r>
      <w:r w:rsidR="00D75798" w:rsidRPr="00B37E9B">
        <w:t xml:space="preserve"> Stratford District Council</w:t>
      </w:r>
      <w:r w:rsidR="00F63EE3" w:rsidRPr="00B37E9B">
        <w:t>.  The Council</w:t>
      </w:r>
      <w:r w:rsidR="00D75798" w:rsidRPr="00B37E9B">
        <w:t xml:space="preserve"> has started a pu</w:t>
      </w:r>
      <w:r>
        <w:t>blic consultation process to gau</w:t>
      </w:r>
      <w:r w:rsidR="00D75798" w:rsidRPr="00B37E9B">
        <w:t xml:space="preserve">ge </w:t>
      </w:r>
      <w:r w:rsidR="00F63EE3" w:rsidRPr="00B37E9B">
        <w:t xml:space="preserve">public opinion on </w:t>
      </w:r>
      <w:r w:rsidR="00D75798" w:rsidRPr="00B37E9B">
        <w:t xml:space="preserve">the </w:t>
      </w:r>
      <w:r w:rsidR="00F63EE3" w:rsidRPr="00B37E9B">
        <w:t xml:space="preserve">various options the </w:t>
      </w:r>
      <w:r w:rsidR="00D75798" w:rsidRPr="00B37E9B">
        <w:t>council</w:t>
      </w:r>
      <w:r w:rsidR="00F63EE3" w:rsidRPr="00B37E9B">
        <w:t xml:space="preserve"> could select to </w:t>
      </w:r>
      <w:r>
        <w:t>for the whole project.</w:t>
      </w:r>
      <w:r w:rsidR="00D75798" w:rsidRPr="00B37E9B">
        <w:t xml:space="preserve"> </w:t>
      </w:r>
    </w:p>
    <w:p w:rsidR="00B33169" w:rsidRDefault="00F63EE3" w:rsidP="00527E61">
      <w:r w:rsidRPr="00B37E9B">
        <w:t>T</w:t>
      </w:r>
      <w:r w:rsidR="00527E61" w:rsidRPr="00B37E9B">
        <w:t xml:space="preserve">he land allocated </w:t>
      </w:r>
      <w:r w:rsidR="00331CCB" w:rsidRPr="00B37E9B">
        <w:t>in the plan</w:t>
      </w:r>
      <w:r w:rsidRPr="00B37E9B">
        <w:t xml:space="preserve"> </w:t>
      </w:r>
      <w:r w:rsidR="00527E61" w:rsidRPr="00B37E9B">
        <w:t xml:space="preserve">to equestrian is </w:t>
      </w:r>
      <w:r w:rsidR="00E47721">
        <w:t xml:space="preserve">on the South side of Flint Road and bordering SH3. </w:t>
      </w:r>
      <w:r w:rsidRPr="00B37E9B">
        <w:t>This is a long term project so you are asked to think what this opportunity of specifically allocated land</w:t>
      </w:r>
      <w:r w:rsidR="0055755B">
        <w:t>,</w:t>
      </w:r>
      <w:r w:rsidRPr="00B37E9B">
        <w:t xml:space="preserve"> to </w:t>
      </w:r>
      <w:r w:rsidR="00B33169">
        <w:t>develop over time,</w:t>
      </w:r>
      <w:r w:rsidR="00675A70">
        <w:t xml:space="preserve"> would mean to our</w:t>
      </w:r>
      <w:r w:rsidR="00B33169">
        <w:t xml:space="preserve"> equestrian community, both now and for </w:t>
      </w:r>
      <w:r w:rsidRPr="00B37E9B">
        <w:t>many succeeding generations.</w:t>
      </w:r>
    </w:p>
    <w:p w:rsidR="0059328A" w:rsidRPr="00B37E9B" w:rsidRDefault="00B37E9B" w:rsidP="00D95843">
      <w:bookmarkStart w:id="0" w:name="_GoBack"/>
      <w:bookmarkEnd w:id="0"/>
      <w:r w:rsidRPr="00B37E9B">
        <w:t>Note the detai</w:t>
      </w:r>
      <w:r w:rsidR="00B33169">
        <w:t xml:space="preserve">l about an information evening on </w:t>
      </w:r>
      <w:r w:rsidRPr="00B37E9B">
        <w:t>22 October at 7pm at the Stratford War Memorial Hall</w:t>
      </w:r>
      <w:r w:rsidR="00B33169">
        <w:t>.</w:t>
      </w:r>
    </w:p>
    <w:p w:rsidR="009A3717" w:rsidRPr="00675A70" w:rsidRDefault="009B397C" w:rsidP="009B397C">
      <w:pPr>
        <w:rPr>
          <w:b/>
          <w:sz w:val="28"/>
          <w:szCs w:val="28"/>
          <w:u w:val="single"/>
        </w:rPr>
      </w:pPr>
      <w:r w:rsidRPr="00675A70">
        <w:rPr>
          <w:b/>
          <w:sz w:val="28"/>
          <w:szCs w:val="28"/>
          <w:u w:val="single"/>
        </w:rPr>
        <w:t xml:space="preserve">Stratford </w:t>
      </w:r>
      <w:proofErr w:type="gramStart"/>
      <w:r w:rsidRPr="00675A70">
        <w:rPr>
          <w:b/>
          <w:sz w:val="28"/>
          <w:szCs w:val="28"/>
          <w:u w:val="single"/>
        </w:rPr>
        <w:t>A&amp;P</w:t>
      </w:r>
      <w:proofErr w:type="gramEnd"/>
      <w:r w:rsidRPr="00675A70">
        <w:rPr>
          <w:b/>
          <w:sz w:val="28"/>
          <w:szCs w:val="28"/>
          <w:u w:val="single"/>
        </w:rPr>
        <w:t xml:space="preserve"> Association’s Proposal</w:t>
      </w:r>
      <w:r w:rsidR="00D06149" w:rsidRPr="00675A70">
        <w:rPr>
          <w:b/>
          <w:sz w:val="28"/>
          <w:szCs w:val="28"/>
          <w:u w:val="single"/>
        </w:rPr>
        <w:t xml:space="preserve"> to the Stratford District Council</w:t>
      </w:r>
      <w:r w:rsidR="009A3717" w:rsidRPr="00675A70">
        <w:rPr>
          <w:b/>
          <w:sz w:val="28"/>
          <w:szCs w:val="28"/>
          <w:u w:val="single"/>
        </w:rPr>
        <w:t>.</w:t>
      </w:r>
    </w:p>
    <w:p w:rsidR="009A3717" w:rsidRDefault="009A3717" w:rsidP="009B397C">
      <w:r>
        <w:t>The proposal is for Council support to enable the purchase of land surrounding the Association’s current location.</w:t>
      </w:r>
    </w:p>
    <w:p w:rsidR="009B397C" w:rsidRDefault="00D06149">
      <w:r>
        <w:t xml:space="preserve">Before making a final decision on which of five options to select, </w:t>
      </w:r>
      <w:r w:rsidR="009B397C">
        <w:t>The Strat</w:t>
      </w:r>
      <w:r w:rsidR="002279F2">
        <w:t xml:space="preserve">ford District Council requires </w:t>
      </w:r>
      <w:r w:rsidR="002279F2" w:rsidRPr="00D06149">
        <w:rPr>
          <w:b/>
        </w:rPr>
        <w:t>community feedback</w:t>
      </w:r>
      <w:r w:rsidR="002279F2">
        <w:t xml:space="preserve"> on the</w:t>
      </w:r>
      <w:r>
        <w:t xml:space="preserve"> Stratford </w:t>
      </w:r>
      <w:proofErr w:type="gramStart"/>
      <w:r>
        <w:t>A&amp;P</w:t>
      </w:r>
      <w:proofErr w:type="gramEnd"/>
      <w:r>
        <w:t xml:space="preserve"> Association’</w:t>
      </w:r>
      <w:r w:rsidR="00D063D4">
        <w:t>s</w:t>
      </w:r>
      <w:r>
        <w:t xml:space="preserve"> proposal.</w:t>
      </w:r>
    </w:p>
    <w:p w:rsidR="00D6146D" w:rsidRDefault="00D6146D">
      <w:r>
        <w:br w:type="page"/>
      </w:r>
    </w:p>
    <w:p w:rsidR="007D257A" w:rsidRDefault="007D257A">
      <w:r>
        <w:lastRenderedPageBreak/>
        <w:t>You will notice that:</w:t>
      </w:r>
    </w:p>
    <w:p w:rsidR="002279F2" w:rsidRDefault="002279F2" w:rsidP="002E74E9">
      <w:pPr>
        <w:pStyle w:val="ListParagraph"/>
        <w:numPr>
          <w:ilvl w:val="0"/>
          <w:numId w:val="1"/>
        </w:numPr>
      </w:pPr>
      <w:r>
        <w:t>Council has indicated its preferred option.</w:t>
      </w:r>
    </w:p>
    <w:p w:rsidR="002E74E9" w:rsidRDefault="002E74E9" w:rsidP="002E74E9">
      <w:r>
        <w:t xml:space="preserve">And </w:t>
      </w:r>
    </w:p>
    <w:p w:rsidR="002279F2" w:rsidRDefault="002279F2" w:rsidP="002E74E9">
      <w:pPr>
        <w:pStyle w:val="ListParagraph"/>
        <w:numPr>
          <w:ilvl w:val="0"/>
          <w:numId w:val="1"/>
        </w:numPr>
      </w:pPr>
      <w:r>
        <w:t>Among the five is an option to do nothing</w:t>
      </w:r>
    </w:p>
    <w:p w:rsidR="00D063D4" w:rsidRDefault="00D063D4"/>
    <w:p w:rsidR="003B0722" w:rsidRDefault="00D063D4" w:rsidP="00D063D4">
      <w:pPr>
        <w:jc w:val="center"/>
        <w:rPr>
          <w:b/>
          <w:sz w:val="32"/>
          <w:szCs w:val="3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F7228" wp14:editId="27AB37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E5FB3" w:rsidRDefault="00D063D4" w:rsidP="00AE5F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63D4">
                              <w:rPr>
                                <w:b/>
                                <w:sz w:val="32"/>
                                <w:szCs w:val="32"/>
                              </w:rPr>
                              <w:t>Learn more about the vision and progress to date by attending the public meeting</w:t>
                            </w:r>
                          </w:p>
                          <w:p w:rsidR="00D063D4" w:rsidRPr="00D063D4" w:rsidRDefault="00D063D4" w:rsidP="00AE5FB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063D4">
                              <w:rPr>
                                <w:b/>
                                <w:sz w:val="32"/>
                                <w:szCs w:val="32"/>
                              </w:rPr>
                              <w:t>on</w:t>
                            </w:r>
                            <w:proofErr w:type="gramEnd"/>
                          </w:p>
                          <w:p w:rsidR="00D063D4" w:rsidRPr="00D063D4" w:rsidRDefault="00D063D4" w:rsidP="00D063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63D4">
                              <w:rPr>
                                <w:b/>
                                <w:sz w:val="32"/>
                                <w:szCs w:val="32"/>
                              </w:rPr>
                              <w:t>Thursday 22 October</w:t>
                            </w:r>
                          </w:p>
                          <w:p w:rsidR="00D063D4" w:rsidRPr="00D063D4" w:rsidRDefault="00D063D4" w:rsidP="00D063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63D4">
                              <w:rPr>
                                <w:b/>
                                <w:sz w:val="32"/>
                                <w:szCs w:val="32"/>
                              </w:rPr>
                              <w:t>7 pm</w:t>
                            </w:r>
                          </w:p>
                          <w:p w:rsidR="00D063D4" w:rsidRPr="000D3B1C" w:rsidRDefault="00D063D4" w:rsidP="000D3B1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063D4">
                              <w:rPr>
                                <w:b/>
                                <w:sz w:val="32"/>
                                <w:szCs w:val="32"/>
                              </w:rPr>
                              <w:t>Stratford War Memorial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" filled="f" strokeweight=".5pt">
                <v:fill o:detectmouseclick="t"/>
                <v:textbox style="mso-fit-shape-to-text:t">
                  <w:txbxContent>
                    <w:p w:rsidR="00AE5FB3" w:rsidRDefault="00D063D4" w:rsidP="00AE5F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063D4">
                        <w:rPr>
                          <w:b/>
                          <w:sz w:val="32"/>
                          <w:szCs w:val="32"/>
                        </w:rPr>
                        <w:t>Learn more about the vision and progress to date by attending the public meeting</w:t>
                      </w:r>
                    </w:p>
                    <w:p w:rsidR="00D063D4" w:rsidRPr="00D063D4" w:rsidRDefault="00D063D4" w:rsidP="00AE5FB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proofErr w:type="gramStart"/>
                      <w:r w:rsidRPr="00D063D4">
                        <w:rPr>
                          <w:b/>
                          <w:sz w:val="32"/>
                          <w:szCs w:val="32"/>
                        </w:rPr>
                        <w:t>on</w:t>
                      </w:r>
                      <w:proofErr w:type="gramEnd"/>
                    </w:p>
                    <w:p w:rsidR="00D063D4" w:rsidRPr="00D063D4" w:rsidRDefault="00D063D4" w:rsidP="00D063D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063D4">
                        <w:rPr>
                          <w:b/>
                          <w:sz w:val="32"/>
                          <w:szCs w:val="32"/>
                        </w:rPr>
                        <w:t>Thursday 22 October</w:t>
                      </w:r>
                    </w:p>
                    <w:p w:rsidR="00D063D4" w:rsidRPr="00D063D4" w:rsidRDefault="00D063D4" w:rsidP="00D063D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063D4">
                        <w:rPr>
                          <w:b/>
                          <w:sz w:val="32"/>
                          <w:szCs w:val="32"/>
                        </w:rPr>
                        <w:t>7 pm</w:t>
                      </w:r>
                    </w:p>
                    <w:p w:rsidR="00D063D4" w:rsidRPr="000D3B1C" w:rsidRDefault="00D063D4" w:rsidP="000D3B1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063D4">
                        <w:rPr>
                          <w:b/>
                          <w:sz w:val="32"/>
                          <w:szCs w:val="32"/>
                        </w:rPr>
                        <w:t>Stratford War Memorial Hall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0722" w:rsidRDefault="003B0722" w:rsidP="00D063D4">
      <w:pPr>
        <w:jc w:val="center"/>
        <w:rPr>
          <w:b/>
          <w:sz w:val="32"/>
          <w:szCs w:val="32"/>
        </w:rPr>
      </w:pPr>
    </w:p>
    <w:p w:rsidR="003B0722" w:rsidRDefault="003B0722" w:rsidP="00D063D4">
      <w:pPr>
        <w:jc w:val="center"/>
        <w:rPr>
          <w:b/>
          <w:sz w:val="32"/>
          <w:szCs w:val="32"/>
        </w:rPr>
      </w:pPr>
    </w:p>
    <w:p w:rsidR="00D063D4" w:rsidRPr="00D063D4" w:rsidRDefault="003B0722" w:rsidP="00D063D4">
      <w:pPr>
        <w:jc w:val="center"/>
        <w:rPr>
          <w:b/>
          <w:sz w:val="32"/>
          <w:szCs w:val="32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1794B4" wp14:editId="4DB07F4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0722" w:rsidRDefault="003B0722" w:rsidP="00D063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Have you</w:t>
                            </w:r>
                            <w:r w:rsidR="00AE5FB3">
                              <w:rPr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say by providing your feedback on the proposal</w:t>
                            </w:r>
                          </w:p>
                          <w:p w:rsidR="003B0722" w:rsidRDefault="003B0722" w:rsidP="00D063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gramStart"/>
                            <w:r w:rsidR="00AE5FB3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y</w:t>
                            </w:r>
                            <w:proofErr w:type="gramEnd"/>
                          </w:p>
                          <w:p w:rsidR="007D257A" w:rsidRDefault="007D257A" w:rsidP="00D063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4.30 pm </w:t>
                            </w:r>
                          </w:p>
                          <w:p w:rsidR="003B0722" w:rsidRDefault="003B0722" w:rsidP="00D063D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Thursday 5 November 2020</w:t>
                            </w:r>
                          </w:p>
                          <w:p w:rsidR="003B0722" w:rsidRPr="00B24643" w:rsidRDefault="00494D0D" w:rsidP="00B2464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(I</w:t>
                            </w:r>
                            <w:r w:rsidR="003B0722">
                              <w:rPr>
                                <w:b/>
                                <w:sz w:val="32"/>
                                <w:szCs w:val="32"/>
                              </w:rPr>
                              <w:t>nclude Stratford Park Project in the subject line)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GLS6qVDAgAAjQQAAA4AAAAA&#10;AAAAAAAAAAAALgIAAGRycy9lMm9Eb2MueG1sUEsBAi0AFAAGAAgAAAAhALcMAwjXAAAABQEAAA8A&#10;AAAAAAAAAAAAAAAAnQQAAGRycy9kb3ducmV2LnhtbFBLBQYAAAAABAAEAPMAAAChBQAAAAA=&#10;" filled="f" strokeweight=".5pt">
                <v:fill o:detectmouseclick="t"/>
                <v:textbox style="mso-fit-shape-to-text:t">
                  <w:txbxContent>
                    <w:p w:rsidR="003B0722" w:rsidRDefault="003B0722" w:rsidP="00D063D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Have you</w:t>
                      </w:r>
                      <w:r w:rsidR="00AE5FB3">
                        <w:rPr>
                          <w:b/>
                          <w:sz w:val="32"/>
                          <w:szCs w:val="32"/>
                        </w:rPr>
                        <w:t>r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say by providing your feedback on the proposal</w:t>
                      </w:r>
                    </w:p>
                    <w:p w:rsidR="003B0722" w:rsidRDefault="003B0722" w:rsidP="00D063D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</w:t>
                      </w:r>
                      <w:proofErr w:type="gramStart"/>
                      <w:r w:rsidR="00AE5FB3">
                        <w:rPr>
                          <w:b/>
                          <w:sz w:val="32"/>
                          <w:szCs w:val="32"/>
                        </w:rPr>
                        <w:t>b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y</w:t>
                      </w:r>
                      <w:proofErr w:type="gramEnd"/>
                    </w:p>
                    <w:p w:rsidR="007D257A" w:rsidRDefault="007D257A" w:rsidP="00D063D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4.30 pm </w:t>
                      </w:r>
                    </w:p>
                    <w:p w:rsidR="003B0722" w:rsidRDefault="003B0722" w:rsidP="00D063D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Thursday 5 November 2020</w:t>
                      </w:r>
                    </w:p>
                    <w:p w:rsidR="003B0722" w:rsidRPr="00B24643" w:rsidRDefault="00494D0D" w:rsidP="00B2464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(I</w:t>
                      </w:r>
                      <w:r w:rsidR="003B0722">
                        <w:rPr>
                          <w:b/>
                          <w:sz w:val="32"/>
                          <w:szCs w:val="32"/>
                        </w:rPr>
                        <w:t>nclude Stratford Park Project in the subject line)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63D4" w:rsidRDefault="00D063D4"/>
    <w:p w:rsidR="009A3717" w:rsidRDefault="009A3717" w:rsidP="009A3717"/>
    <w:p w:rsidR="009B397C" w:rsidRDefault="009B397C"/>
    <w:p w:rsidR="00D70001" w:rsidRDefault="00D70001"/>
    <w:p w:rsidR="003B0722" w:rsidRDefault="003B0722"/>
    <w:p w:rsidR="007D257A" w:rsidRDefault="007D257A"/>
    <w:p w:rsidR="00036C79" w:rsidRDefault="00036C79"/>
    <w:p w:rsidR="00036C79" w:rsidRDefault="00036C79">
      <w:r>
        <w:t xml:space="preserve">The attached flyer provides information about the proposal </w:t>
      </w:r>
    </w:p>
    <w:p w:rsidR="003B0722" w:rsidRPr="00036C79" w:rsidRDefault="00036C79">
      <w:r>
        <w:t xml:space="preserve">Alternatively </w:t>
      </w:r>
      <w:r w:rsidR="009105B4">
        <w:t xml:space="preserve">you can </w:t>
      </w:r>
      <w:r w:rsidR="00780AF7">
        <w:t>visit the Stratford District Council website:</w:t>
      </w:r>
      <w:r w:rsidR="00780AF7">
        <w:rPr>
          <w:rFonts w:ascii="Helvetica" w:eastAsia="Times New Roman" w:hAnsi="Helvetica" w:cs="Helvetica"/>
          <w:sz w:val="20"/>
          <w:szCs w:val="20"/>
        </w:rPr>
        <w:t>  </w:t>
      </w:r>
      <w:hyperlink r:id="rId6" w:tgtFrame="_blank" w:history="1">
        <w:r w:rsidR="00780AF7">
          <w:rPr>
            <w:rStyle w:val="Hyperlink"/>
            <w:rFonts w:ascii="Helvetica" w:eastAsia="Times New Roman" w:hAnsi="Helvetica" w:cs="Helvetica"/>
            <w:sz w:val="20"/>
            <w:szCs w:val="20"/>
          </w:rPr>
          <w:t>https://www.stratford.govt.nz/</w:t>
        </w:r>
      </w:hyperlink>
    </w:p>
    <w:p w:rsidR="00780AF7" w:rsidRPr="00473221" w:rsidRDefault="00780AF7">
      <w:pPr>
        <w:rPr>
          <w:rFonts w:ascii="Helvetica" w:eastAsia="Times New Roman" w:hAnsi="Helvetica" w:cs="Helvetica"/>
          <w:b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On the right </w:t>
      </w:r>
      <w:r w:rsidR="00AE5FB3">
        <w:rPr>
          <w:rFonts w:ascii="Helvetica" w:eastAsia="Times New Roman" w:hAnsi="Helvetica" w:cs="Helvetica"/>
          <w:sz w:val="20"/>
          <w:szCs w:val="20"/>
        </w:rPr>
        <w:t xml:space="preserve">hand </w:t>
      </w:r>
      <w:r>
        <w:rPr>
          <w:rFonts w:ascii="Helvetica" w:eastAsia="Times New Roman" w:hAnsi="Helvetica" w:cs="Helvetica"/>
          <w:sz w:val="20"/>
          <w:szCs w:val="20"/>
        </w:rPr>
        <w:t xml:space="preserve">side of the page is a blue tab that says </w:t>
      </w:r>
      <w:r w:rsidRPr="00473221">
        <w:rPr>
          <w:rFonts w:ascii="Helvetica" w:eastAsia="Times New Roman" w:hAnsi="Helvetica" w:cs="Helvetica"/>
          <w:b/>
          <w:sz w:val="20"/>
          <w:szCs w:val="20"/>
        </w:rPr>
        <w:t xml:space="preserve">‘Have your Say’ </w:t>
      </w:r>
    </w:p>
    <w:p w:rsidR="00780AF7" w:rsidRDefault="00780AF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lastRenderedPageBreak/>
        <w:t>Suggest you down load the</w:t>
      </w:r>
      <w:r w:rsidR="00AE5FB3">
        <w:rPr>
          <w:rFonts w:ascii="Helvetica" w:eastAsia="Times New Roman" w:hAnsi="Helvetica" w:cs="Helvetica"/>
          <w:sz w:val="20"/>
          <w:szCs w:val="20"/>
        </w:rPr>
        <w:t xml:space="preserve"> Have Your Say </w:t>
      </w:r>
      <w:r>
        <w:rPr>
          <w:rFonts w:ascii="Helvetica" w:eastAsia="Times New Roman" w:hAnsi="Helvetica" w:cs="Helvetica"/>
          <w:sz w:val="20"/>
          <w:szCs w:val="20"/>
        </w:rPr>
        <w:t>document to get the full colour layout</w:t>
      </w:r>
      <w:r w:rsidR="009105B4">
        <w:rPr>
          <w:rFonts w:ascii="Helvetica" w:eastAsia="Times New Roman" w:hAnsi="Helvetica" w:cs="Helvetica"/>
          <w:sz w:val="20"/>
          <w:szCs w:val="20"/>
        </w:rPr>
        <w:t>.</w:t>
      </w:r>
    </w:p>
    <w:p w:rsidR="00473221" w:rsidRDefault="00AE5FB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For</w:t>
      </w:r>
      <w:r w:rsidR="00780AF7">
        <w:rPr>
          <w:rFonts w:ascii="Helvetica" w:eastAsia="Times New Roman" w:hAnsi="Helvetica" w:cs="Helvetica"/>
          <w:sz w:val="20"/>
          <w:szCs w:val="20"/>
        </w:rPr>
        <w:t xml:space="preserve"> feedback</w:t>
      </w:r>
      <w:r w:rsidR="00473221">
        <w:rPr>
          <w:rFonts w:ascii="Helvetica" w:eastAsia="Times New Roman" w:hAnsi="Helvetica" w:cs="Helvetica"/>
          <w:sz w:val="20"/>
          <w:szCs w:val="20"/>
        </w:rPr>
        <w:t xml:space="preserve"> instructions, </w:t>
      </w:r>
      <w:r w:rsidR="00780AF7">
        <w:rPr>
          <w:rFonts w:ascii="Helvetica" w:eastAsia="Times New Roman" w:hAnsi="Helvetica" w:cs="Helvetica"/>
          <w:sz w:val="20"/>
          <w:szCs w:val="20"/>
        </w:rPr>
        <w:t>go to the final part of</w:t>
      </w:r>
      <w:r w:rsidR="000E3A1C">
        <w:rPr>
          <w:rFonts w:ascii="Helvetica" w:eastAsia="Times New Roman" w:hAnsi="Helvetica" w:cs="Helvetica"/>
          <w:sz w:val="20"/>
          <w:szCs w:val="20"/>
        </w:rPr>
        <w:t xml:space="preserve"> the Have Your Say document </w:t>
      </w:r>
      <w:r w:rsidR="00473221">
        <w:rPr>
          <w:rFonts w:ascii="Helvetica" w:eastAsia="Times New Roman" w:hAnsi="Helvetica" w:cs="Helvetica"/>
          <w:sz w:val="20"/>
          <w:szCs w:val="20"/>
        </w:rPr>
        <w:t>for the options:</w:t>
      </w:r>
    </w:p>
    <w:p w:rsidR="00780AF7" w:rsidRDefault="00780AF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: </w:t>
      </w:r>
      <w:r>
        <w:rPr>
          <w:rFonts w:ascii="Helvetica" w:eastAsia="Times New Roman" w:hAnsi="Helvetica" w:cs="Helvetica"/>
          <w:sz w:val="20"/>
          <w:szCs w:val="20"/>
        </w:rPr>
        <w:tab/>
        <w:t>(</w:t>
      </w:r>
      <w:proofErr w:type="spellStart"/>
      <w:r>
        <w:rPr>
          <w:rFonts w:ascii="Helvetica" w:eastAsia="Times New Roman" w:hAnsi="Helvetica" w:cs="Helvetica"/>
          <w:sz w:val="20"/>
          <w:szCs w:val="20"/>
        </w:rPr>
        <w:t>i</w:t>
      </w:r>
      <w:proofErr w:type="spellEnd"/>
      <w:r>
        <w:rPr>
          <w:rFonts w:ascii="Helvetica" w:eastAsia="Times New Roman" w:hAnsi="Helvetica" w:cs="Helvetica"/>
          <w:sz w:val="20"/>
          <w:szCs w:val="20"/>
        </w:rPr>
        <w:t>)</w:t>
      </w:r>
      <w:r>
        <w:rPr>
          <w:rFonts w:ascii="Helvetica" w:eastAsia="Times New Roman" w:hAnsi="Helvetica" w:cs="Helvetica"/>
          <w:sz w:val="20"/>
          <w:szCs w:val="20"/>
        </w:rPr>
        <w:tab/>
        <w:t>emailing your feedback</w:t>
      </w:r>
    </w:p>
    <w:p w:rsidR="00780AF7" w:rsidRDefault="00780AF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ab/>
        <w:t>(ii)</w:t>
      </w:r>
      <w:r>
        <w:rPr>
          <w:rFonts w:ascii="Helvetica" w:eastAsia="Times New Roman" w:hAnsi="Helvetica" w:cs="Helvetica"/>
          <w:sz w:val="20"/>
          <w:szCs w:val="20"/>
        </w:rPr>
        <w:tab/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sending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by post</w:t>
      </w:r>
    </w:p>
    <w:p w:rsidR="00780AF7" w:rsidRDefault="00780AF7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ab/>
        <w:t>(iii)</w:t>
      </w:r>
      <w:r>
        <w:rPr>
          <w:rFonts w:ascii="Helvetica" w:eastAsia="Times New Roman" w:hAnsi="Helvetica" w:cs="Helvetica"/>
          <w:sz w:val="20"/>
          <w:szCs w:val="20"/>
        </w:rPr>
        <w:tab/>
      </w:r>
      <w:proofErr w:type="gramStart"/>
      <w:r>
        <w:rPr>
          <w:rFonts w:ascii="Helvetica" w:eastAsia="Times New Roman" w:hAnsi="Helvetica" w:cs="Helvetica"/>
          <w:sz w:val="20"/>
          <w:szCs w:val="20"/>
        </w:rPr>
        <w:t>filling</w:t>
      </w:r>
      <w:proofErr w:type="gramEnd"/>
      <w:r>
        <w:rPr>
          <w:rFonts w:ascii="Helvetica" w:eastAsia="Times New Roman" w:hAnsi="Helvetica" w:cs="Helvetica"/>
          <w:sz w:val="20"/>
          <w:szCs w:val="20"/>
        </w:rPr>
        <w:t xml:space="preserve"> out an online form .</w:t>
      </w:r>
    </w:p>
    <w:p w:rsidR="000E3A1C" w:rsidRDefault="000E3A1C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If you wish to make a verbal submission you may ask for that option in your written submission.</w:t>
      </w:r>
    </w:p>
    <w:p w:rsidR="00AE5FB3" w:rsidRDefault="00AE5FB3">
      <w:pPr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>For further enquiries about this proc</w:t>
      </w:r>
      <w:r w:rsidR="00D6597C">
        <w:rPr>
          <w:rFonts w:ascii="Helvetica" w:eastAsia="Times New Roman" w:hAnsi="Helvetica" w:cs="Helvetica"/>
          <w:sz w:val="20"/>
          <w:szCs w:val="20"/>
        </w:rPr>
        <w:t xml:space="preserve">ess you are welcome to contact </w:t>
      </w:r>
      <w:r>
        <w:rPr>
          <w:rFonts w:ascii="Helvetica" w:eastAsia="Times New Roman" w:hAnsi="Helvetica" w:cs="Helvetica"/>
          <w:sz w:val="20"/>
          <w:szCs w:val="20"/>
        </w:rPr>
        <w:t xml:space="preserve">Dana Haszard </w:t>
      </w:r>
      <w:hyperlink r:id="rId7" w:history="1">
        <w:r w:rsidRPr="0084745C">
          <w:rPr>
            <w:rStyle w:val="Hyperlink"/>
            <w:rFonts w:ascii="Helvetica" w:eastAsia="Times New Roman" w:hAnsi="Helvetica" w:cs="Helvetica"/>
            <w:sz w:val="20"/>
            <w:szCs w:val="20"/>
          </w:rPr>
          <w:t>dana.haszard@xtra.co.nz</w:t>
        </w:r>
      </w:hyperlink>
      <w:r>
        <w:rPr>
          <w:rFonts w:ascii="Helvetica" w:eastAsia="Times New Roman" w:hAnsi="Helvetica" w:cs="Helvetica"/>
          <w:sz w:val="20"/>
          <w:szCs w:val="20"/>
        </w:rPr>
        <w:t xml:space="preserve"> or Sharon Stevens </w:t>
      </w:r>
      <w:hyperlink r:id="rId8" w:history="1">
        <w:r w:rsidRPr="0084745C">
          <w:rPr>
            <w:rStyle w:val="Hyperlink"/>
            <w:rFonts w:ascii="Helvetica" w:eastAsia="Times New Roman" w:hAnsi="Helvetica" w:cs="Helvetica"/>
            <w:sz w:val="20"/>
            <w:szCs w:val="20"/>
          </w:rPr>
          <w:t>sharonstevens@outlook.co.nz</w:t>
        </w:r>
      </w:hyperlink>
    </w:p>
    <w:p w:rsidR="00AE5FB3" w:rsidRPr="00EB4906" w:rsidRDefault="00AE5FB3">
      <w:pPr>
        <w:rPr>
          <w:rFonts w:ascii="Helvetica" w:eastAsia="Times New Roman" w:hAnsi="Helvetica" w:cs="Helvetica"/>
          <w:b/>
          <w:sz w:val="28"/>
          <w:szCs w:val="28"/>
        </w:rPr>
      </w:pPr>
      <w:r w:rsidRPr="00EB4906">
        <w:rPr>
          <w:rFonts w:ascii="Helvetica" w:eastAsia="Times New Roman" w:hAnsi="Helvetica" w:cs="Helvetica"/>
          <w:b/>
          <w:sz w:val="28"/>
          <w:szCs w:val="28"/>
        </w:rPr>
        <w:t>For all those who see this</w:t>
      </w:r>
      <w:r w:rsidR="00EB4906" w:rsidRPr="00EB4906">
        <w:rPr>
          <w:rFonts w:ascii="Helvetica" w:eastAsia="Times New Roman" w:hAnsi="Helvetica" w:cs="Helvetica"/>
          <w:b/>
          <w:sz w:val="28"/>
          <w:szCs w:val="28"/>
        </w:rPr>
        <w:t xml:space="preserve"> proposal </w:t>
      </w:r>
      <w:r w:rsidRPr="00EB4906">
        <w:rPr>
          <w:rFonts w:ascii="Helvetica" w:eastAsia="Times New Roman" w:hAnsi="Helvetica" w:cs="Helvetica"/>
          <w:b/>
          <w:sz w:val="28"/>
          <w:szCs w:val="28"/>
        </w:rPr>
        <w:t>a</w:t>
      </w:r>
      <w:r w:rsidR="00EB4906" w:rsidRPr="00EB4906">
        <w:rPr>
          <w:rFonts w:ascii="Helvetica" w:eastAsia="Times New Roman" w:hAnsi="Helvetica" w:cs="Helvetica"/>
          <w:b/>
          <w:sz w:val="28"/>
          <w:szCs w:val="28"/>
        </w:rPr>
        <w:t>s providing a bright future for equestrian sport and leisure, please realise</w:t>
      </w:r>
      <w:r w:rsidR="00521744">
        <w:rPr>
          <w:rFonts w:ascii="Helvetica" w:eastAsia="Times New Roman" w:hAnsi="Helvetica" w:cs="Helvetica"/>
          <w:b/>
          <w:sz w:val="28"/>
          <w:szCs w:val="28"/>
        </w:rPr>
        <w:t xml:space="preserve"> the</w:t>
      </w:r>
      <w:r w:rsidR="00EB4906" w:rsidRPr="00EB4906">
        <w:rPr>
          <w:rFonts w:ascii="Helvetica" w:eastAsia="Times New Roman" w:hAnsi="Helvetica" w:cs="Helvetica"/>
          <w:b/>
          <w:sz w:val="28"/>
          <w:szCs w:val="28"/>
        </w:rPr>
        <w:t xml:space="preserve"> value of each and </w:t>
      </w:r>
      <w:proofErr w:type="gramStart"/>
      <w:r w:rsidR="00EB4906" w:rsidRPr="00EB4906">
        <w:rPr>
          <w:rFonts w:ascii="Helvetica" w:eastAsia="Times New Roman" w:hAnsi="Helvetica" w:cs="Helvetica"/>
          <w:b/>
          <w:sz w:val="28"/>
          <w:szCs w:val="28"/>
        </w:rPr>
        <w:t>every  positive</w:t>
      </w:r>
      <w:proofErr w:type="gramEnd"/>
      <w:r w:rsidR="00EB4906" w:rsidRPr="00EB4906">
        <w:rPr>
          <w:rFonts w:ascii="Helvetica" w:eastAsia="Times New Roman" w:hAnsi="Helvetica" w:cs="Helvetica"/>
          <w:b/>
          <w:sz w:val="28"/>
          <w:szCs w:val="28"/>
        </w:rPr>
        <w:t xml:space="preserve"> individual  </w:t>
      </w:r>
      <w:r w:rsidR="00EB4906">
        <w:rPr>
          <w:rFonts w:ascii="Helvetica" w:eastAsia="Times New Roman" w:hAnsi="Helvetica" w:cs="Helvetica"/>
          <w:b/>
          <w:sz w:val="28"/>
          <w:szCs w:val="28"/>
        </w:rPr>
        <w:t xml:space="preserve">response  </w:t>
      </w:r>
      <w:r w:rsidR="00EB4906" w:rsidRPr="00EB4906">
        <w:rPr>
          <w:rFonts w:ascii="Helvetica" w:eastAsia="Times New Roman" w:hAnsi="Helvetica" w:cs="Helvetica"/>
          <w:b/>
          <w:sz w:val="28"/>
          <w:szCs w:val="28"/>
        </w:rPr>
        <w:t xml:space="preserve">and </w:t>
      </w:r>
      <w:r w:rsidR="00521744">
        <w:rPr>
          <w:rFonts w:ascii="Helvetica" w:eastAsia="Times New Roman" w:hAnsi="Helvetica" w:cs="Helvetica"/>
          <w:b/>
          <w:sz w:val="28"/>
          <w:szCs w:val="28"/>
        </w:rPr>
        <w:t>‘</w:t>
      </w:r>
      <w:r w:rsidR="00EB4906" w:rsidRPr="00EB4906">
        <w:rPr>
          <w:rFonts w:ascii="Helvetica" w:eastAsia="Times New Roman" w:hAnsi="Helvetica" w:cs="Helvetica"/>
          <w:b/>
          <w:sz w:val="28"/>
          <w:szCs w:val="28"/>
          <w:u w:val="single"/>
        </w:rPr>
        <w:t>Have Your Say</w:t>
      </w:r>
      <w:r w:rsidR="00521744">
        <w:rPr>
          <w:rFonts w:ascii="Helvetica" w:eastAsia="Times New Roman" w:hAnsi="Helvetica" w:cs="Helvetica"/>
          <w:b/>
          <w:sz w:val="28"/>
          <w:szCs w:val="28"/>
          <w:u w:val="single"/>
        </w:rPr>
        <w:t>’</w:t>
      </w:r>
      <w:r w:rsidR="00EB4906" w:rsidRPr="00EB4906">
        <w:rPr>
          <w:rFonts w:ascii="Helvetica" w:eastAsia="Times New Roman" w:hAnsi="Helvetica" w:cs="Helvetica"/>
          <w:b/>
          <w:sz w:val="28"/>
          <w:szCs w:val="28"/>
        </w:rPr>
        <w:t xml:space="preserve">  </w:t>
      </w:r>
    </w:p>
    <w:p w:rsidR="00AE5FB3" w:rsidRDefault="00AE5FB3">
      <w:pPr>
        <w:rPr>
          <w:rFonts w:ascii="Helvetica" w:eastAsia="Times New Roman" w:hAnsi="Helvetica" w:cs="Helvetica"/>
          <w:sz w:val="24"/>
          <w:szCs w:val="24"/>
        </w:rPr>
      </w:pPr>
      <w:r w:rsidRPr="00EB4906">
        <w:rPr>
          <w:rFonts w:ascii="Helvetica" w:eastAsia="Times New Roman" w:hAnsi="Helvetica" w:cs="Helvetica"/>
          <w:sz w:val="24"/>
          <w:szCs w:val="24"/>
        </w:rPr>
        <w:t>We hope to see the community well represented at the</w:t>
      </w:r>
      <w:r w:rsidR="00EB4906" w:rsidRPr="00EB4906">
        <w:rPr>
          <w:rFonts w:ascii="Helvetica" w:eastAsia="Times New Roman" w:hAnsi="Helvetica" w:cs="Helvetica"/>
          <w:sz w:val="24"/>
          <w:szCs w:val="24"/>
        </w:rPr>
        <w:t xml:space="preserve"> information </w:t>
      </w:r>
      <w:r w:rsidRPr="00EB4906">
        <w:rPr>
          <w:rFonts w:ascii="Helvetica" w:eastAsia="Times New Roman" w:hAnsi="Helvetica" w:cs="Helvetica"/>
          <w:sz w:val="24"/>
          <w:szCs w:val="24"/>
        </w:rPr>
        <w:t>meeting on Thursday 22 October</w:t>
      </w:r>
    </w:p>
    <w:p w:rsidR="00521744" w:rsidRDefault="00521744">
      <w:pPr>
        <w:rPr>
          <w:rFonts w:ascii="Helvetica" w:eastAsia="Times New Roman" w:hAnsi="Helvetica" w:cs="Helvetica"/>
          <w:sz w:val="24"/>
          <w:szCs w:val="24"/>
        </w:rPr>
      </w:pPr>
    </w:p>
    <w:p w:rsidR="00521744" w:rsidRPr="00521744" w:rsidRDefault="00521744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 xml:space="preserve">Sharon Stevens and </w:t>
      </w:r>
      <w:r w:rsidRPr="00521744">
        <w:rPr>
          <w:rFonts w:ascii="Helvetica" w:eastAsia="Times New Roman" w:hAnsi="Helvetica" w:cs="Helvetica"/>
          <w:sz w:val="24"/>
          <w:szCs w:val="24"/>
        </w:rPr>
        <w:t>Dana Haszard</w:t>
      </w:r>
    </w:p>
    <w:p w:rsidR="00521744" w:rsidRPr="00EB4906" w:rsidRDefault="00521744">
      <w:pPr>
        <w:rPr>
          <w:rFonts w:ascii="Helvetica" w:eastAsia="Times New Roman" w:hAnsi="Helvetica" w:cs="Helvetica"/>
          <w:sz w:val="24"/>
          <w:szCs w:val="24"/>
        </w:rPr>
      </w:pPr>
      <w:r>
        <w:rPr>
          <w:rFonts w:ascii="Helvetica" w:eastAsia="Times New Roman" w:hAnsi="Helvetica" w:cs="Helvetica"/>
          <w:sz w:val="24"/>
          <w:szCs w:val="24"/>
        </w:rPr>
        <w:t>(For the Stratford Park Project Steering Committee)</w:t>
      </w:r>
    </w:p>
    <w:p w:rsidR="00780AF7" w:rsidRDefault="00780AF7">
      <w:pPr>
        <w:rPr>
          <w:rFonts w:ascii="Helvetica" w:eastAsia="Times New Roman" w:hAnsi="Helvetica" w:cs="Helvetica"/>
          <w:sz w:val="20"/>
          <w:szCs w:val="20"/>
        </w:rPr>
      </w:pPr>
    </w:p>
    <w:p w:rsidR="00780AF7" w:rsidRDefault="00780AF7">
      <w:pPr>
        <w:rPr>
          <w:rFonts w:ascii="Helvetica" w:eastAsia="Times New Roman" w:hAnsi="Helvetica" w:cs="Helvetica"/>
          <w:sz w:val="20"/>
          <w:szCs w:val="20"/>
        </w:rPr>
      </w:pPr>
    </w:p>
    <w:p w:rsidR="00780AF7" w:rsidRDefault="00780AF7"/>
    <w:sectPr w:rsidR="00780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084B"/>
    <w:multiLevelType w:val="hybridMultilevel"/>
    <w:tmpl w:val="24A8A2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7C"/>
    <w:rsid w:val="00036C79"/>
    <w:rsid w:val="000776D2"/>
    <w:rsid w:val="0008514D"/>
    <w:rsid w:val="000A1893"/>
    <w:rsid w:val="000E3A1C"/>
    <w:rsid w:val="000F0DC4"/>
    <w:rsid w:val="001853BF"/>
    <w:rsid w:val="002279F2"/>
    <w:rsid w:val="002E74E9"/>
    <w:rsid w:val="00331CCB"/>
    <w:rsid w:val="00343667"/>
    <w:rsid w:val="003B0722"/>
    <w:rsid w:val="003B4F38"/>
    <w:rsid w:val="00473221"/>
    <w:rsid w:val="00494D0D"/>
    <w:rsid w:val="004A0D2F"/>
    <w:rsid w:val="004D2E52"/>
    <w:rsid w:val="00521744"/>
    <w:rsid w:val="00527E61"/>
    <w:rsid w:val="0055755B"/>
    <w:rsid w:val="0059328A"/>
    <w:rsid w:val="00675A70"/>
    <w:rsid w:val="00780AF7"/>
    <w:rsid w:val="007D257A"/>
    <w:rsid w:val="009105B4"/>
    <w:rsid w:val="009A3717"/>
    <w:rsid w:val="009B397C"/>
    <w:rsid w:val="00AE5FB3"/>
    <w:rsid w:val="00B33169"/>
    <w:rsid w:val="00B37E9B"/>
    <w:rsid w:val="00D06149"/>
    <w:rsid w:val="00D063D4"/>
    <w:rsid w:val="00D57FD8"/>
    <w:rsid w:val="00D6146D"/>
    <w:rsid w:val="00D6597C"/>
    <w:rsid w:val="00D70001"/>
    <w:rsid w:val="00D75798"/>
    <w:rsid w:val="00D95843"/>
    <w:rsid w:val="00E47721"/>
    <w:rsid w:val="00EB4906"/>
    <w:rsid w:val="00F57930"/>
    <w:rsid w:val="00F63EE3"/>
    <w:rsid w:val="00FE3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A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4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A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4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stevens@outlook.co.n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ana.haszard@xtra.co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tratford.govt.n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2020-10-10T17:21:00Z</cp:lastPrinted>
  <dcterms:created xsi:type="dcterms:W3CDTF">2020-10-11T03:56:00Z</dcterms:created>
  <dcterms:modified xsi:type="dcterms:W3CDTF">2020-10-11T04:39:00Z</dcterms:modified>
</cp:coreProperties>
</file>